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Allegato “A” Schema domanda di partecipazione </w:t>
      </w:r>
    </w:p>
    <w:p w:rsidR="00734E60" w:rsidRPr="003B3D1D" w:rsidRDefault="00734E60" w:rsidP="00734E60">
      <w:pPr>
        <w:ind w:left="7450" w:right="28" w:hanging="11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ALL’UFFICIO  </w:t>
      </w:r>
    </w:p>
    <w:p w:rsidR="00734E60" w:rsidRDefault="00734E60" w:rsidP="00734E60">
      <w:pPr>
        <w:ind w:left="7450" w:right="28" w:hanging="11"/>
        <w:rPr>
          <w:rFonts w:ascii="Times New Roman" w:eastAsia="Calibri" w:hAnsi="Times New Roman"/>
          <w:b/>
          <w:color w:val="000000"/>
          <w:lang w:eastAsia="it-IT"/>
        </w:rPr>
      </w:pPr>
      <w:r>
        <w:rPr>
          <w:rFonts w:ascii="Times New Roman" w:eastAsia="Calibri" w:hAnsi="Times New Roman"/>
          <w:b/>
          <w:color w:val="000000"/>
          <w:lang w:eastAsia="it-IT"/>
        </w:rPr>
        <w:t>UNICO DEL PERSONALE</w:t>
      </w:r>
    </w:p>
    <w:p w:rsidR="00734E60" w:rsidRPr="003B3D1D" w:rsidRDefault="00734E60" w:rsidP="00734E60">
      <w:pPr>
        <w:ind w:left="7450" w:right="28" w:hanging="11"/>
        <w:rPr>
          <w:rFonts w:ascii="Times New Roman" w:eastAsia="Calibri" w:hAnsi="Times New Roman"/>
          <w:b/>
          <w:color w:val="000000"/>
          <w:lang w:eastAsia="it-IT"/>
        </w:rPr>
      </w:pPr>
      <w:r>
        <w:rPr>
          <w:rFonts w:ascii="Times New Roman" w:eastAsia="Calibri" w:hAnsi="Times New Roman"/>
          <w:b/>
          <w:color w:val="000000"/>
          <w:lang w:eastAsia="it-IT"/>
        </w:rPr>
        <w:t>FEDERAZIONE DEI COMUNI DEL CAMPOSAMPIERESE</w:t>
      </w:r>
    </w:p>
    <w:p w:rsidR="00734E60" w:rsidRPr="003B3D1D" w:rsidRDefault="00734E60" w:rsidP="00734E60">
      <w:pPr>
        <w:spacing w:after="132" w:line="250" w:lineRule="auto"/>
        <w:ind w:left="7449" w:right="30" w:hanging="10"/>
        <w:jc w:val="right"/>
        <w:rPr>
          <w:rFonts w:ascii="Times New Roman" w:eastAsia="Verdana" w:hAnsi="Times New Roman"/>
          <w:color w:val="000000"/>
          <w:lang w:eastAsia="it-IT"/>
        </w:rPr>
      </w:pPr>
    </w:p>
    <w:p w:rsidR="00734E60" w:rsidRPr="003B3D1D" w:rsidRDefault="00734E60" w:rsidP="00734E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6" w:line="294" w:lineRule="auto"/>
        <w:ind w:left="252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>OGGETTO: SELEZIONE PER PROGRESSIONI ECONOMICHE ALL’INTERNO DELLE AREE PER I DIPENDENTI APPARTENENTI ALLE AREE DEGLI OPERATORI ESPERTI, DEGLI ISTRUTTORI E DEI FUNZIONARI ED EQ – ANNO 2023.</w:t>
      </w:r>
    </w:p>
    <w:p w:rsidR="00734E60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  <w:r>
        <w:rPr>
          <w:rFonts w:ascii="Times New Roman" w:eastAsia="Calibri" w:hAnsi="Times New Roman"/>
          <w:b/>
          <w:color w:val="000000"/>
          <w:lang w:eastAsia="it-IT"/>
        </w:rPr>
        <w:t xml:space="preserve">IL 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>SOTTOSCRITTO…………</w:t>
      </w:r>
      <w:r>
        <w:rPr>
          <w:rFonts w:ascii="Times New Roman" w:eastAsia="Calibri" w:hAnsi="Times New Roman"/>
          <w:b/>
          <w:color w:val="000000"/>
          <w:lang w:eastAsia="it-IT"/>
        </w:rPr>
        <w:t>…………………………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>…………………………………………</w:t>
      </w:r>
      <w:r>
        <w:rPr>
          <w:rFonts w:ascii="Times New Roman" w:eastAsia="Calibri" w:hAnsi="Times New Roman"/>
          <w:b/>
          <w:color w:val="000000"/>
          <w:lang w:eastAsia="it-IT"/>
        </w:rPr>
        <w:t>………….</w:t>
      </w: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>NATO A………</w:t>
      </w:r>
      <w:proofErr w:type="gramStart"/>
      <w:r w:rsidRPr="003B3D1D">
        <w:rPr>
          <w:rFonts w:ascii="Times New Roman" w:eastAsia="Calibri" w:hAnsi="Times New Roman"/>
          <w:b/>
          <w:color w:val="000000"/>
          <w:lang w:eastAsia="it-IT"/>
        </w:rPr>
        <w:t>…….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>.……………………………</w:t>
      </w:r>
      <w:r>
        <w:rPr>
          <w:rFonts w:ascii="Times New Roman" w:eastAsia="Calibri" w:hAnsi="Times New Roman"/>
          <w:b/>
          <w:color w:val="000000"/>
          <w:lang w:eastAsia="it-IT"/>
        </w:rPr>
        <w:t>…………………..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>IL……………</w:t>
      </w:r>
      <w:r>
        <w:rPr>
          <w:rFonts w:ascii="Times New Roman" w:eastAsia="Calibri" w:hAnsi="Times New Roman"/>
          <w:b/>
          <w:color w:val="000000"/>
          <w:lang w:eastAsia="it-IT"/>
        </w:rPr>
        <w:t>………………………..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</w:t>
      </w:r>
    </w:p>
    <w:p w:rsidR="00734E60" w:rsidRPr="003B3D1D" w:rsidRDefault="00734E60" w:rsidP="00734E60">
      <w:pPr>
        <w:ind w:left="252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</w:t>
      </w: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RESIDENTE A </w:t>
      </w:r>
      <w:r>
        <w:rPr>
          <w:rFonts w:ascii="Times New Roman" w:eastAsia="Calibri" w:hAnsi="Times New Roman"/>
          <w:b/>
          <w:color w:val="000000"/>
          <w:lang w:eastAsia="it-IT"/>
        </w:rPr>
        <w:t>…………………………</w:t>
      </w:r>
      <w:proofErr w:type="gramStart"/>
      <w:r>
        <w:rPr>
          <w:rFonts w:ascii="Times New Roman" w:eastAsia="Calibri" w:hAnsi="Times New Roman"/>
          <w:b/>
          <w:color w:val="000000"/>
          <w:lang w:eastAsia="it-IT"/>
        </w:rPr>
        <w:t>…….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>…………………………………………………………… IN VIA………………………………</w:t>
      </w:r>
      <w:r>
        <w:rPr>
          <w:rFonts w:ascii="Times New Roman" w:eastAsia="Calibri" w:hAnsi="Times New Roman"/>
          <w:b/>
          <w:color w:val="000000"/>
          <w:lang w:eastAsia="it-IT"/>
        </w:rPr>
        <w:t>…………………………………………...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>………</w:t>
      </w:r>
      <w:proofErr w:type="gramStart"/>
      <w:r w:rsidRPr="003B3D1D">
        <w:rPr>
          <w:rFonts w:ascii="Times New Roman" w:eastAsia="Calibri" w:hAnsi="Times New Roman"/>
          <w:b/>
          <w:color w:val="000000"/>
          <w:lang w:eastAsia="it-IT"/>
        </w:rPr>
        <w:t>…….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N…………….. </w:t>
      </w:r>
    </w:p>
    <w:p w:rsidR="00734E60" w:rsidRPr="003B3D1D" w:rsidRDefault="00734E60" w:rsidP="00734E60">
      <w:pPr>
        <w:ind w:left="252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</w:t>
      </w: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CODICE FISCALE………………………………………………………. </w:t>
      </w:r>
    </w:p>
    <w:p w:rsidR="00734E60" w:rsidRPr="003B3D1D" w:rsidRDefault="00734E60" w:rsidP="00734E60">
      <w:pPr>
        <w:keepNext/>
        <w:keepLines/>
        <w:spacing w:after="289"/>
        <w:ind w:left="216" w:hanging="10"/>
        <w:jc w:val="center"/>
        <w:outlineLvl w:val="0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CHIEDE </w:t>
      </w:r>
    </w:p>
    <w:p w:rsidR="00734E60" w:rsidRPr="003B3D1D" w:rsidRDefault="00734E60" w:rsidP="00734E60">
      <w:pPr>
        <w:spacing w:after="152"/>
        <w:ind w:left="249" w:right="62" w:hanging="11"/>
        <w:jc w:val="both"/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3B3D1D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essere ammesso alla selezione in oggetto per l’attribuzione del differenziale stipendiale relativo all’area (barrare l’area corrispondente):</w:t>
      </w:r>
    </w:p>
    <w:p w:rsidR="00734E60" w:rsidRPr="003B3D1D" w:rsidRDefault="00734E60" w:rsidP="00734E60">
      <w:pPr>
        <w:ind w:left="238" w:right="62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bdr w:val="single" w:sz="4" w:space="0" w:color="auto"/>
          <w:lang w:eastAsia="it-IT"/>
        </w:rPr>
        <w:t xml:space="preserve">     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 OPERATORI ESPERTI</w:t>
      </w:r>
    </w:p>
    <w:p w:rsidR="00734E60" w:rsidRPr="003B3D1D" w:rsidRDefault="00734E60" w:rsidP="00734E60">
      <w:pPr>
        <w:ind w:left="238" w:right="62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ind w:left="238" w:right="62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bdr w:val="single" w:sz="4" w:space="0" w:color="auto"/>
          <w:lang w:eastAsia="it-IT"/>
        </w:rPr>
        <w:t xml:space="preserve">     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  ISTRUTTORI</w:t>
      </w:r>
    </w:p>
    <w:p w:rsidR="00734E60" w:rsidRPr="003B3D1D" w:rsidRDefault="00734E60" w:rsidP="00734E60">
      <w:pPr>
        <w:ind w:left="238" w:right="62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ind w:left="238" w:right="62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bdr w:val="single" w:sz="4" w:space="0" w:color="auto"/>
          <w:lang w:eastAsia="it-IT"/>
        </w:rPr>
        <w:t xml:space="preserve">     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  FUNZIONARI ED EQ </w:t>
      </w:r>
    </w:p>
    <w:p w:rsidR="00734E60" w:rsidRPr="003B3D1D" w:rsidRDefault="00734E60" w:rsidP="00734E60">
      <w:pPr>
        <w:ind w:left="238" w:right="62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spacing w:after="328"/>
        <w:ind w:left="238" w:right="62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734E60" w:rsidRPr="003B3D1D" w:rsidRDefault="00734E60" w:rsidP="00734E60">
      <w:pPr>
        <w:keepNext/>
        <w:keepLines/>
        <w:spacing w:after="35" w:line="265" w:lineRule="auto"/>
        <w:ind w:left="216" w:right="3" w:hanging="10"/>
        <w:jc w:val="center"/>
        <w:outlineLvl w:val="0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DICHIARA </w:t>
      </w:r>
    </w:p>
    <w:p w:rsidR="00734E60" w:rsidRDefault="00734E60" w:rsidP="00734E60">
      <w:pPr>
        <w:numPr>
          <w:ilvl w:val="0"/>
          <w:numId w:val="1"/>
        </w:numPr>
        <w:spacing w:after="58"/>
        <w:ind w:right="63"/>
        <w:jc w:val="both"/>
        <w:rPr>
          <w:rFonts w:ascii="Times New Roman" w:eastAsia="Verdana" w:hAnsi="Times New Roman"/>
          <w:b/>
          <w:bCs/>
          <w:color w:val="000000"/>
          <w:lang w:eastAsia="it-IT"/>
        </w:rPr>
      </w:pPr>
      <w:proofErr w:type="gramStart"/>
      <w:r w:rsidRPr="009029B6">
        <w:rPr>
          <w:rFonts w:ascii="Times New Roman" w:eastAsia="Verdana" w:hAnsi="Times New Roman"/>
          <w:b/>
          <w:bCs/>
          <w:color w:val="000000"/>
          <w:lang w:eastAsia="it-IT"/>
        </w:rPr>
        <w:t>di</w:t>
      </w:r>
      <w:proofErr w:type="gramEnd"/>
      <w:r w:rsidRPr="009029B6">
        <w:rPr>
          <w:rFonts w:ascii="Times New Roman" w:eastAsia="Verdana" w:hAnsi="Times New Roman"/>
          <w:b/>
          <w:bCs/>
          <w:color w:val="000000"/>
          <w:lang w:eastAsia="it-IT"/>
        </w:rPr>
        <w:t xml:space="preserve"> essere dipendente alla data del 01.01.2023 a tempo indeterminato della Federazione dei Comuni del Camposampierese;</w:t>
      </w:r>
    </w:p>
    <w:p w:rsidR="00734E60" w:rsidRPr="003B3D1D" w:rsidRDefault="00734E60" w:rsidP="00734E60">
      <w:pPr>
        <w:numPr>
          <w:ilvl w:val="0"/>
          <w:numId w:val="1"/>
        </w:numPr>
        <w:spacing w:after="58"/>
        <w:ind w:right="63"/>
        <w:jc w:val="both"/>
        <w:rPr>
          <w:rFonts w:ascii="Times New Roman" w:eastAsia="Verdana" w:hAnsi="Times New Roman"/>
          <w:color w:val="000000"/>
          <w:lang w:eastAsia="it-IT"/>
        </w:rPr>
      </w:pPr>
      <w:proofErr w:type="gramStart"/>
      <w:r w:rsidRPr="003B3D1D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prestare servizio pres</w:t>
      </w:r>
      <w:r>
        <w:rPr>
          <w:rFonts w:ascii="Times New Roman" w:eastAsia="Calibri" w:hAnsi="Times New Roman"/>
          <w:b/>
          <w:color w:val="000000"/>
          <w:lang w:eastAsia="it-IT"/>
        </w:rPr>
        <w:t>s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o </w:t>
      </w:r>
      <w:r>
        <w:rPr>
          <w:rFonts w:ascii="Times New Roman" w:eastAsia="Calibri" w:hAnsi="Times New Roman"/>
          <w:b/>
          <w:color w:val="000000"/>
          <w:lang w:eastAsia="it-IT"/>
        </w:rPr>
        <w:t>la Federazione dei Comuni del Camposampierese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(o presso altro </w:t>
      </w:r>
      <w:r>
        <w:rPr>
          <w:rFonts w:ascii="Times New Roman" w:eastAsia="Calibri" w:hAnsi="Times New Roman"/>
          <w:b/>
          <w:color w:val="000000"/>
          <w:lang w:eastAsia="it-IT"/>
        </w:rPr>
        <w:t>Ente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se trattasi di personale comandato o distaccato) con rapporto </w:t>
      </w:r>
      <w:r>
        <w:rPr>
          <w:rFonts w:ascii="Times New Roman" w:eastAsia="Calibri" w:hAnsi="Times New Roman"/>
          <w:b/>
          <w:color w:val="000000"/>
          <w:lang w:eastAsia="it-IT"/>
        </w:rPr>
        <w:t xml:space="preserve">di </w:t>
      </w:r>
      <w:r>
        <w:rPr>
          <w:rFonts w:ascii="Times New Roman" w:eastAsia="Calibri" w:hAnsi="Times New Roman"/>
          <w:b/>
          <w:color w:val="000000"/>
          <w:lang w:eastAsia="it-IT"/>
        </w:rPr>
        <w:lastRenderedPageBreak/>
        <w:t xml:space="preserve">lavoro a tempo indeterminato 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>nel Settore</w:t>
      </w:r>
      <w:r>
        <w:rPr>
          <w:rFonts w:ascii="Times New Roman" w:eastAsia="Calibri" w:hAnsi="Times New Roman"/>
          <w:b/>
          <w:color w:val="000000"/>
          <w:lang w:eastAsia="it-IT"/>
        </w:rPr>
        <w:t>…………………………………………………………………………….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; </w:t>
      </w:r>
    </w:p>
    <w:p w:rsidR="00734E60" w:rsidRDefault="00734E60" w:rsidP="00734E60">
      <w:pPr>
        <w:numPr>
          <w:ilvl w:val="0"/>
          <w:numId w:val="1"/>
        </w:numPr>
        <w:spacing w:after="58"/>
        <w:ind w:right="63"/>
        <w:jc w:val="both"/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3B3D1D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non aver beneficiato negli ultimi 3 anni di alcuna progressione economica; </w:t>
      </w:r>
    </w:p>
    <w:p w:rsidR="00734E60" w:rsidRPr="009029B6" w:rsidRDefault="00734E60" w:rsidP="00734E60">
      <w:pPr>
        <w:numPr>
          <w:ilvl w:val="0"/>
          <w:numId w:val="1"/>
        </w:numPr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9029B6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9029B6">
        <w:rPr>
          <w:rFonts w:ascii="Times New Roman" w:eastAsia="Calibri" w:hAnsi="Times New Roman"/>
          <w:b/>
          <w:color w:val="000000"/>
          <w:lang w:eastAsia="it-IT"/>
        </w:rPr>
        <w:t xml:space="preserve"> non essere stati oggetto, negli ultimi due anni, di procedimenti disciplinari superiori alla multa;</w:t>
      </w:r>
    </w:p>
    <w:p w:rsidR="00734E60" w:rsidRPr="003B3D1D" w:rsidRDefault="00734E60" w:rsidP="00734E60">
      <w:pPr>
        <w:numPr>
          <w:ilvl w:val="0"/>
          <w:numId w:val="1"/>
        </w:numPr>
        <w:spacing w:after="112"/>
        <w:ind w:right="63"/>
        <w:jc w:val="both"/>
        <w:rPr>
          <w:rFonts w:ascii="Times New Roman" w:eastAsia="Verdana" w:hAnsi="Times New Roman"/>
          <w:color w:val="000000"/>
          <w:lang w:eastAsia="it-IT"/>
        </w:rPr>
      </w:pPr>
      <w:proofErr w:type="gramStart"/>
      <w:r w:rsidRPr="003B3D1D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avere svolto, nell’anno cui si riferisce la selezione, le seguenti attività nell’ </w:t>
      </w:r>
      <w:r>
        <w:rPr>
          <w:rFonts w:ascii="Times New Roman" w:eastAsia="Calibri" w:hAnsi="Times New Roman"/>
          <w:b/>
          <w:color w:val="000000"/>
          <w:lang w:eastAsia="it-IT"/>
        </w:rPr>
        <w:t>A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rea di </w:t>
      </w:r>
      <w:r>
        <w:rPr>
          <w:rFonts w:ascii="Times New Roman" w:eastAsia="Calibri" w:hAnsi="Times New Roman"/>
          <w:b/>
          <w:color w:val="000000"/>
          <w:lang w:eastAsia="it-IT"/>
        </w:rPr>
        <w:t>inquadramento………………………………………………………………………………………...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;  </w:t>
      </w:r>
    </w:p>
    <w:p w:rsidR="00734E60" w:rsidRDefault="00734E60" w:rsidP="00734E60">
      <w:pPr>
        <w:numPr>
          <w:ilvl w:val="0"/>
          <w:numId w:val="1"/>
        </w:numPr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1058BD">
        <w:rPr>
          <w:rFonts w:ascii="Times New Roman" w:eastAsia="Calibri" w:hAnsi="Times New Roman"/>
          <w:b/>
          <w:color w:val="000000"/>
          <w:lang w:eastAsia="it-IT"/>
        </w:rPr>
        <w:t>eventuali</w:t>
      </w:r>
      <w:proofErr w:type="gramEnd"/>
      <w:r w:rsidRPr="001058BD">
        <w:rPr>
          <w:rFonts w:ascii="Times New Roman" w:eastAsia="Calibri" w:hAnsi="Times New Roman"/>
          <w:b/>
          <w:color w:val="000000"/>
          <w:lang w:eastAsia="it-IT"/>
        </w:rPr>
        <w:t xml:space="preserve"> esperienze nella medesima Area o </w:t>
      </w:r>
      <w:r>
        <w:rPr>
          <w:rFonts w:ascii="Times New Roman" w:eastAsia="Calibri" w:hAnsi="Times New Roman"/>
          <w:b/>
          <w:color w:val="000000"/>
          <w:lang w:eastAsia="it-IT"/>
        </w:rPr>
        <w:t>C</w:t>
      </w:r>
      <w:r w:rsidRPr="001058BD">
        <w:rPr>
          <w:rFonts w:ascii="Times New Roman" w:eastAsia="Calibri" w:hAnsi="Times New Roman"/>
          <w:b/>
          <w:color w:val="000000"/>
          <w:lang w:eastAsia="it-IT"/>
        </w:rPr>
        <w:t>ategoria presso altre P.A. negli ultimi dieci ann</w:t>
      </w:r>
      <w:r>
        <w:rPr>
          <w:rFonts w:ascii="Times New Roman" w:eastAsia="Calibri" w:hAnsi="Times New Roman"/>
          <w:b/>
          <w:color w:val="000000"/>
          <w:lang w:eastAsia="it-IT"/>
        </w:rPr>
        <w:t>i…………………………………………………………………………………………………….</w:t>
      </w:r>
      <w:r w:rsidRPr="001058BD">
        <w:rPr>
          <w:rFonts w:ascii="Times New Roman" w:eastAsia="Calibri" w:hAnsi="Times New Roman"/>
          <w:b/>
          <w:color w:val="000000"/>
          <w:lang w:eastAsia="it-IT"/>
        </w:rPr>
        <w:t>;</w:t>
      </w:r>
    </w:p>
    <w:p w:rsidR="00734E60" w:rsidRPr="00354506" w:rsidRDefault="00734E60" w:rsidP="00734E60">
      <w:pPr>
        <w:numPr>
          <w:ilvl w:val="0"/>
          <w:numId w:val="1"/>
        </w:numPr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354506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354506">
        <w:rPr>
          <w:rFonts w:ascii="Times New Roman" w:eastAsia="Calibri" w:hAnsi="Times New Roman"/>
          <w:b/>
          <w:color w:val="000000"/>
          <w:lang w:eastAsia="it-IT"/>
        </w:rPr>
        <w:t xml:space="preserve"> essere (oppure) di non essere incaricato di Elevata Qualificazione</w:t>
      </w:r>
      <w:r>
        <w:rPr>
          <w:rFonts w:ascii="Times New Roman" w:eastAsia="Calibri" w:hAnsi="Times New Roman"/>
          <w:b/>
          <w:color w:val="000000"/>
          <w:lang w:eastAsia="it-IT"/>
        </w:rPr>
        <w:t xml:space="preserve"> al 01.01.2023</w:t>
      </w:r>
      <w:r w:rsidRPr="00354506">
        <w:rPr>
          <w:rFonts w:ascii="Times New Roman" w:eastAsia="Calibri" w:hAnsi="Times New Roman"/>
          <w:b/>
          <w:color w:val="000000"/>
          <w:lang w:eastAsia="it-IT"/>
        </w:rPr>
        <w:t>;</w:t>
      </w:r>
    </w:p>
    <w:p w:rsidR="00734E60" w:rsidRPr="00354506" w:rsidRDefault="00734E60" w:rsidP="00734E60">
      <w:pPr>
        <w:numPr>
          <w:ilvl w:val="0"/>
          <w:numId w:val="1"/>
        </w:numPr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354506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354506">
        <w:rPr>
          <w:rFonts w:ascii="Times New Roman" w:eastAsia="Calibri" w:hAnsi="Times New Roman"/>
          <w:b/>
          <w:color w:val="000000"/>
          <w:lang w:eastAsia="it-IT"/>
        </w:rPr>
        <w:t xml:space="preserve"> desiderare ricevere eventuali comunicazioni relative alla presente selezione al seguente indirizzo di </w:t>
      </w:r>
      <w:r w:rsidRPr="00354506">
        <w:rPr>
          <w:rFonts w:ascii="Times New Roman" w:eastAsia="Calibri" w:hAnsi="Times New Roman"/>
          <w:b/>
          <w:color w:val="000000"/>
          <w:lang w:eastAsia="it-IT"/>
        </w:rPr>
        <w:tab/>
        <w:t>posta elettronica:…………………………………………………………………..</w:t>
      </w:r>
      <w:r w:rsidRPr="00354506">
        <w:rPr>
          <w:rFonts w:ascii="Times New Roman" w:eastAsia="Calibri" w:hAnsi="Times New Roman"/>
          <w:b/>
          <w:color w:val="000000"/>
          <w:lang w:eastAsia="it-IT"/>
        </w:rPr>
        <w:tab/>
        <w:t xml:space="preserve">; </w:t>
      </w:r>
    </w:p>
    <w:p w:rsidR="00734E60" w:rsidRPr="001222F4" w:rsidRDefault="00734E60" w:rsidP="00734E60">
      <w:pPr>
        <w:numPr>
          <w:ilvl w:val="0"/>
          <w:numId w:val="1"/>
        </w:numPr>
        <w:rPr>
          <w:rFonts w:ascii="Times New Roman" w:eastAsia="Calibri" w:hAnsi="Times New Roman"/>
          <w:b/>
          <w:color w:val="000000"/>
          <w:lang w:eastAsia="it-IT"/>
        </w:rPr>
      </w:pPr>
      <w:proofErr w:type="gramStart"/>
      <w:r w:rsidRPr="001222F4">
        <w:rPr>
          <w:rFonts w:ascii="Times New Roman" w:eastAsia="Calibri" w:hAnsi="Times New Roman"/>
          <w:b/>
          <w:color w:val="000000"/>
          <w:lang w:eastAsia="it-IT"/>
        </w:rPr>
        <w:t>di</w:t>
      </w:r>
      <w:proofErr w:type="gramEnd"/>
      <w:r w:rsidRPr="001222F4">
        <w:rPr>
          <w:rFonts w:ascii="Times New Roman" w:eastAsia="Calibri" w:hAnsi="Times New Roman"/>
          <w:b/>
          <w:color w:val="000000"/>
          <w:lang w:eastAsia="it-IT"/>
        </w:rPr>
        <w:t xml:space="preserve"> accettare senza riserve tutte le condizioni stabilite nell’avviso pubblico cui si riferisce la selezione e nel vigente CCDI 2023-2025 per quanto applicabile; </w:t>
      </w:r>
    </w:p>
    <w:p w:rsidR="00734E60" w:rsidRPr="001058BD" w:rsidRDefault="00734E60" w:rsidP="00734E60">
      <w:pPr>
        <w:ind w:left="900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spacing w:after="5"/>
        <w:ind w:right="63"/>
        <w:jc w:val="both"/>
        <w:rPr>
          <w:rFonts w:ascii="Times New Roman" w:eastAsia="Verdana" w:hAnsi="Times New Roman"/>
          <w:color w:val="000000"/>
          <w:lang w:eastAsia="it-IT"/>
        </w:rPr>
      </w:pP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Consapevole che le informazioni rese, relative a stati, fatti e qualità personali saranno utilizzate per quanto strettamente necessario al procedimento cui si riferisce la presente dichiarazione, ai sensi del GDPR 679/2016, autorizza l’utilizzo medesimo per i fini suddetti, secondo quanto stabilito dall’art. 6 dell’avviso di selezione. </w:t>
      </w:r>
    </w:p>
    <w:p w:rsidR="00734E60" w:rsidRPr="003B3D1D" w:rsidRDefault="00734E60" w:rsidP="00734E60">
      <w:pPr>
        <w:spacing w:after="101"/>
        <w:ind w:left="252"/>
        <w:rPr>
          <w:rFonts w:ascii="Times New Roman" w:eastAsia="Calibri" w:hAnsi="Times New Roman"/>
          <w:b/>
          <w:color w:val="000000"/>
          <w:u w:val="single" w:color="000000"/>
          <w:lang w:eastAsia="it-IT"/>
        </w:rPr>
      </w:pPr>
    </w:p>
    <w:p w:rsidR="00734E60" w:rsidRPr="003B3D1D" w:rsidRDefault="00734E60" w:rsidP="00734E60">
      <w:pPr>
        <w:spacing w:after="101"/>
        <w:ind w:left="252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u w:val="single" w:color="000000"/>
          <w:lang w:eastAsia="it-IT"/>
        </w:rPr>
        <w:t>Alla presente allega: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  </w:t>
      </w:r>
    </w:p>
    <w:p w:rsidR="00734E60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>a.</w:t>
      </w:r>
      <w:r w:rsidRPr="003B3D1D">
        <w:rPr>
          <w:rFonts w:ascii="Times New Roman" w:eastAsia="Arial" w:hAnsi="Times New Roman"/>
          <w:b/>
          <w:color w:val="000000"/>
          <w:vertAlign w:val="superscript"/>
          <w:lang w:eastAsia="it-IT"/>
        </w:rPr>
        <w:t xml:space="preserve"> </w:t>
      </w: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Fotocopia del documento di riconoscimento; </w:t>
      </w:r>
    </w:p>
    <w:p w:rsidR="00734E60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spacing w:after="5" w:line="250" w:lineRule="auto"/>
        <w:ind w:left="247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>_________________________________, lì ______________</w:t>
      </w:r>
    </w:p>
    <w:p w:rsidR="00734E60" w:rsidRDefault="00734E60" w:rsidP="00734E60">
      <w:pPr>
        <w:spacing w:after="5" w:line="250" w:lineRule="auto"/>
        <w:ind w:left="6742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Default="00734E60" w:rsidP="00734E60">
      <w:pPr>
        <w:spacing w:after="5" w:line="250" w:lineRule="auto"/>
        <w:ind w:left="6742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Default="00734E60" w:rsidP="00734E60">
      <w:pPr>
        <w:spacing w:after="5" w:line="250" w:lineRule="auto"/>
        <w:ind w:left="6742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Default="00734E60" w:rsidP="00734E60">
      <w:pPr>
        <w:spacing w:after="5" w:line="250" w:lineRule="auto"/>
        <w:ind w:left="6742" w:right="63" w:hanging="10"/>
        <w:jc w:val="both"/>
        <w:rPr>
          <w:rFonts w:ascii="Times New Roman" w:eastAsia="Calibri" w:hAnsi="Times New Roman"/>
          <w:b/>
          <w:color w:val="000000"/>
          <w:lang w:eastAsia="it-IT"/>
        </w:rPr>
      </w:pPr>
    </w:p>
    <w:p w:rsidR="00734E60" w:rsidRPr="003B3D1D" w:rsidRDefault="00734E60" w:rsidP="00734E60">
      <w:pPr>
        <w:spacing w:after="5" w:line="250" w:lineRule="auto"/>
        <w:ind w:left="6742" w:right="63" w:hanging="10"/>
        <w:jc w:val="both"/>
        <w:rPr>
          <w:rFonts w:ascii="Times New Roman" w:eastAsia="Verdana" w:hAnsi="Times New Roman"/>
          <w:color w:val="000000"/>
          <w:lang w:eastAsia="it-IT"/>
        </w:rPr>
      </w:pPr>
      <w:r w:rsidRPr="003B3D1D">
        <w:rPr>
          <w:rFonts w:ascii="Times New Roman" w:eastAsia="Calibri" w:hAnsi="Times New Roman"/>
          <w:b/>
          <w:color w:val="000000"/>
          <w:lang w:eastAsia="it-IT"/>
        </w:rPr>
        <w:t xml:space="preserve">Firma (non autenticata) </w:t>
      </w:r>
    </w:p>
    <w:p w:rsidR="00BD3D9B" w:rsidRDefault="00BD3D9B">
      <w:bookmarkStart w:id="0" w:name="_GoBack"/>
      <w:bookmarkEnd w:id="0"/>
    </w:p>
    <w:sectPr w:rsidR="00BD3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C07"/>
    <w:multiLevelType w:val="hybridMultilevel"/>
    <w:tmpl w:val="15D615D2"/>
    <w:lvl w:ilvl="0" w:tplc="7E2CD79E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C78CC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8A8A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CCD0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CB7B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EB842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E7E2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0F8D6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8B4D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60"/>
    <w:rsid w:val="00734E60"/>
    <w:rsid w:val="00B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470A-D1EE-4E98-870D-1F889192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E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2024-02-21T08:49:00Z</dcterms:created>
  <dcterms:modified xsi:type="dcterms:W3CDTF">2024-02-21T08:49:00Z</dcterms:modified>
</cp:coreProperties>
</file>